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72F00" w14:textId="77777777" w:rsidR="002949CD" w:rsidRDefault="002C5312">
      <w:bookmarkStart w:id="0" w:name="_GoBack"/>
      <w:bookmarkEnd w:id="0"/>
      <w:r>
        <w:t>The course presenter has claimed copyright for the expanded course outline.</w:t>
      </w:r>
    </w:p>
    <w:sectPr w:rsidR="00294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12"/>
    <w:rsid w:val="00225C4C"/>
    <w:rsid w:val="002949CD"/>
    <w:rsid w:val="002C5312"/>
    <w:rsid w:val="00A5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3497"/>
  <w15:chartTrackingRefBased/>
  <w15:docId w15:val="{BDBF422A-3220-41DA-9AF3-BCFF5A16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Caporale, Phil@POST</dc:creator>
  <cp:keywords/>
  <dc:description/>
  <cp:lastModifiedBy>Caporale, Phil@POST</cp:lastModifiedBy>
  <cp:revision>2</cp:revision>
  <dcterms:created xsi:type="dcterms:W3CDTF">2020-03-16T20:14:00Z</dcterms:created>
  <dcterms:modified xsi:type="dcterms:W3CDTF">2020-03-16T20:14:00Z</dcterms:modified>
</cp:coreProperties>
</file>